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1D" w:rsidRDefault="000D7AB4" w:rsidP="00F5641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1D" w:rsidRDefault="000D7AB4" w:rsidP="00F5641D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686175" cy="304800"/>
            <wp:effectExtent l="19050" t="0" r="9525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1D" w:rsidRDefault="00F5641D" w:rsidP="00F5641D">
      <w:pPr>
        <w:rPr>
          <w:spacing w:val="-4"/>
          <w:sz w:val="16"/>
          <w:szCs w:val="16"/>
        </w:rPr>
      </w:pPr>
    </w:p>
    <w:p w:rsidR="004D1C00" w:rsidRPr="004D1C00" w:rsidRDefault="004D1C00" w:rsidP="00F5641D">
      <w:pPr>
        <w:rPr>
          <w:spacing w:val="-4"/>
          <w:sz w:val="16"/>
          <w:szCs w:val="1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F5641D" w:rsidRPr="00437DCD" w:rsidTr="005C64B7">
        <w:trPr>
          <w:trHeight w:val="1539"/>
        </w:trPr>
        <w:tc>
          <w:tcPr>
            <w:tcW w:w="5211" w:type="dxa"/>
          </w:tcPr>
          <w:p w:rsidR="00F5641D" w:rsidRPr="00437DCD" w:rsidRDefault="00F5641D" w:rsidP="00221A89">
            <w:pPr>
              <w:pStyle w:val="3"/>
              <w:rPr>
                <w:sz w:val="28"/>
                <w:szCs w:val="28"/>
              </w:rPr>
            </w:pPr>
            <w:r w:rsidRPr="00437DCD">
              <w:rPr>
                <w:sz w:val="28"/>
                <w:szCs w:val="28"/>
              </w:rPr>
              <w:t>_</w:t>
            </w:r>
            <w:r w:rsidR="00815173" w:rsidRPr="00815173">
              <w:rPr>
                <w:sz w:val="28"/>
                <w:szCs w:val="28"/>
                <w:u w:val="single"/>
              </w:rPr>
              <w:t>21.03.2018</w:t>
            </w:r>
            <w:r w:rsidR="004D1C00" w:rsidRPr="00437DCD">
              <w:rPr>
                <w:sz w:val="28"/>
                <w:szCs w:val="28"/>
              </w:rPr>
              <w:t>_</w:t>
            </w:r>
            <w:r w:rsidR="00D00D87" w:rsidRPr="00437DCD">
              <w:rPr>
                <w:sz w:val="28"/>
                <w:szCs w:val="28"/>
              </w:rPr>
              <w:t>_</w:t>
            </w:r>
            <w:r w:rsidRPr="00437DCD">
              <w:rPr>
                <w:sz w:val="28"/>
                <w:szCs w:val="28"/>
              </w:rPr>
              <w:t xml:space="preserve"> № </w:t>
            </w:r>
            <w:r w:rsidR="00D00D87" w:rsidRPr="00437DCD">
              <w:rPr>
                <w:sz w:val="28"/>
                <w:szCs w:val="28"/>
              </w:rPr>
              <w:t>_</w:t>
            </w:r>
            <w:r w:rsidR="00815173" w:rsidRPr="00815173">
              <w:rPr>
                <w:sz w:val="28"/>
                <w:szCs w:val="28"/>
                <w:u w:val="single"/>
              </w:rPr>
              <w:t>445-гуо</w:t>
            </w:r>
            <w:r w:rsidR="00735BED" w:rsidRPr="00437DCD">
              <w:rPr>
                <w:sz w:val="28"/>
                <w:szCs w:val="28"/>
              </w:rPr>
              <w:t>_</w:t>
            </w:r>
            <w:r w:rsidR="004D1C00" w:rsidRPr="00437DCD">
              <w:rPr>
                <w:sz w:val="28"/>
                <w:szCs w:val="28"/>
              </w:rPr>
              <w:t>______</w:t>
            </w:r>
            <w:r w:rsidRPr="00437DCD">
              <w:rPr>
                <w:sz w:val="28"/>
                <w:szCs w:val="28"/>
              </w:rPr>
              <w:t xml:space="preserve">_ </w:t>
            </w:r>
          </w:p>
          <w:p w:rsidR="00F5641D" w:rsidRPr="00437DCD" w:rsidRDefault="00F5641D" w:rsidP="00221A89">
            <w:pPr>
              <w:spacing w:line="276" w:lineRule="auto"/>
            </w:pPr>
          </w:p>
          <w:p w:rsidR="00F5641D" w:rsidRPr="00437DCD" w:rsidRDefault="00F5641D" w:rsidP="00221A89">
            <w:pPr>
              <w:spacing w:line="276" w:lineRule="auto"/>
            </w:pPr>
          </w:p>
          <w:p w:rsidR="000E2B1A" w:rsidRPr="00437DCD" w:rsidRDefault="000E2B1A" w:rsidP="00221A89">
            <w:pPr>
              <w:spacing w:line="276" w:lineRule="auto"/>
            </w:pPr>
          </w:p>
          <w:p w:rsidR="00F57135" w:rsidRPr="00437DCD" w:rsidRDefault="00F57135" w:rsidP="00221A89">
            <w:pPr>
              <w:spacing w:line="276" w:lineRule="auto"/>
            </w:pPr>
          </w:p>
          <w:p w:rsidR="005C64B7" w:rsidRPr="00437DCD" w:rsidRDefault="005C64B7" w:rsidP="00735BED">
            <w:r w:rsidRPr="00437DCD">
              <w:t xml:space="preserve">О проведении Недели </w:t>
            </w:r>
          </w:p>
          <w:p w:rsidR="00CF5B4F" w:rsidRPr="00437DCD" w:rsidRDefault="005C64B7" w:rsidP="00735BED">
            <w:r w:rsidRPr="00437DCD">
              <w:t>инклюзивного образования</w:t>
            </w:r>
          </w:p>
        </w:tc>
        <w:tc>
          <w:tcPr>
            <w:tcW w:w="4820" w:type="dxa"/>
          </w:tcPr>
          <w:p w:rsidR="00F5641D" w:rsidRPr="00437DCD" w:rsidRDefault="00F5641D" w:rsidP="00221A89">
            <w:pPr>
              <w:suppressAutoHyphens/>
              <w:autoSpaceDE/>
              <w:autoSpaceDN/>
            </w:pPr>
            <w:r w:rsidRPr="00437DCD">
              <w:t xml:space="preserve">Начальникам территориальных отделов образования главного управления образования </w:t>
            </w:r>
          </w:p>
          <w:p w:rsidR="00C771B5" w:rsidRPr="00437DCD" w:rsidRDefault="00C771B5" w:rsidP="00221A89">
            <w:pPr>
              <w:suppressAutoHyphens/>
              <w:autoSpaceDE/>
              <w:autoSpaceDN/>
            </w:pPr>
            <w:r w:rsidRPr="00437DCD">
              <w:t>Руководителям образовательных учреждений</w:t>
            </w:r>
            <w:r w:rsidR="005C64B7" w:rsidRPr="00437DCD">
              <w:t xml:space="preserve"> (ОУ, ДОУ, УДО, ЦППМиСП)</w:t>
            </w:r>
          </w:p>
          <w:p w:rsidR="001A4F30" w:rsidRPr="00437DCD" w:rsidRDefault="001A4F30" w:rsidP="00BE6055">
            <w:pPr>
              <w:tabs>
                <w:tab w:val="left" w:pos="4178"/>
              </w:tabs>
              <w:ind w:left="34" w:right="-250"/>
            </w:pPr>
          </w:p>
        </w:tc>
      </w:tr>
    </w:tbl>
    <w:p w:rsidR="00CF5B4F" w:rsidRPr="00437DCD" w:rsidRDefault="00CF5B4F" w:rsidP="00F5641D">
      <w:pPr>
        <w:jc w:val="center"/>
      </w:pPr>
    </w:p>
    <w:p w:rsidR="005C64B7" w:rsidRPr="00437DCD" w:rsidRDefault="005C64B7" w:rsidP="005C64B7">
      <w:pPr>
        <w:autoSpaceDE/>
        <w:autoSpaceDN/>
        <w:jc w:val="center"/>
        <w:rPr>
          <w:rFonts w:eastAsia="Times New Roman"/>
        </w:rPr>
      </w:pPr>
      <w:r w:rsidRPr="00437DCD">
        <w:rPr>
          <w:rFonts w:eastAsia="Times New Roman"/>
        </w:rPr>
        <w:t>Уважаемые руководители!</w:t>
      </w:r>
    </w:p>
    <w:p w:rsidR="005C64B7" w:rsidRPr="00437DCD" w:rsidRDefault="005C64B7" w:rsidP="005C64B7">
      <w:pPr>
        <w:autoSpaceDE/>
        <w:autoSpaceDN/>
        <w:jc w:val="center"/>
        <w:rPr>
          <w:rFonts w:eastAsia="Times New Roman"/>
        </w:rPr>
      </w:pPr>
      <w:r w:rsidRPr="00437DCD">
        <w:rPr>
          <w:rFonts w:eastAsia="Times New Roman"/>
        </w:rPr>
        <w:t xml:space="preserve"> </w:t>
      </w:r>
    </w:p>
    <w:p w:rsidR="005C64B7" w:rsidRPr="00437DCD" w:rsidRDefault="005C64B7" w:rsidP="005C64B7">
      <w:pPr>
        <w:autoSpaceDE/>
        <w:autoSpaceDN/>
        <w:jc w:val="both"/>
        <w:rPr>
          <w:rFonts w:eastAsia="Times New Roman"/>
        </w:rPr>
      </w:pPr>
      <w:r w:rsidRPr="00437DCD">
        <w:rPr>
          <w:rFonts w:eastAsia="Times New Roman"/>
        </w:rPr>
        <w:tab/>
        <w:t>Доводим до вашего сведения, что в городе Красноярске с 10.04.2018 будет проходить Неделя инклюзивного образования «Разные возможности – равные права» (далее Неделя</w:t>
      </w:r>
      <w:r w:rsidRPr="00437DCD">
        <w:t xml:space="preserve"> </w:t>
      </w:r>
      <w:r w:rsidRPr="00437DCD">
        <w:rPr>
          <w:rFonts w:eastAsia="Times New Roman"/>
        </w:rPr>
        <w:t xml:space="preserve">инклюзивного образования). </w:t>
      </w:r>
    </w:p>
    <w:p w:rsidR="005C64B7" w:rsidRPr="00437DCD" w:rsidRDefault="005C64B7" w:rsidP="005C64B7">
      <w:pPr>
        <w:autoSpaceDE/>
        <w:autoSpaceDN/>
        <w:jc w:val="both"/>
        <w:rPr>
          <w:rFonts w:eastAsia="Times New Roman"/>
        </w:rPr>
      </w:pPr>
      <w:r w:rsidRPr="00437DCD">
        <w:rPr>
          <w:rFonts w:eastAsia="Times New Roman"/>
        </w:rPr>
        <w:tab/>
        <w:t>Целью проведения Недели инклюзивного образования является развитие инклюзивной культуры в обществе, привлечение внимания общественности, педагогического сообщества на необходимость создания равных возможностей во всех сферах жизни детей с ограниченными возможностями здоровья (далее детей с ОВЗ) и детей инвалидов.</w:t>
      </w:r>
    </w:p>
    <w:p w:rsidR="005C64B7" w:rsidRPr="00437DCD" w:rsidRDefault="005C64B7" w:rsidP="005C64B7">
      <w:pPr>
        <w:autoSpaceDE/>
        <w:autoSpaceDN/>
        <w:jc w:val="both"/>
        <w:rPr>
          <w:rFonts w:eastAsia="Times New Roman"/>
        </w:rPr>
      </w:pPr>
      <w:r w:rsidRPr="00437DCD">
        <w:rPr>
          <w:rFonts w:eastAsia="Times New Roman"/>
        </w:rPr>
        <w:tab/>
        <w:t>В рамках  Недели инклюзивного образования  предусмотрено проведение следующих мероприятий:</w:t>
      </w:r>
    </w:p>
    <w:p w:rsidR="005C64B7" w:rsidRPr="00437DCD" w:rsidRDefault="005C64B7" w:rsidP="005C64B7">
      <w:pPr>
        <w:pStyle w:val="a9"/>
        <w:numPr>
          <w:ilvl w:val="0"/>
          <w:numId w:val="17"/>
        </w:numPr>
        <w:autoSpaceDE/>
        <w:autoSpaceDN/>
        <w:ind w:left="0" w:firstLine="360"/>
        <w:jc w:val="both"/>
        <w:rPr>
          <w:rFonts w:eastAsia="Times New Roman"/>
        </w:rPr>
      </w:pPr>
      <w:r w:rsidRPr="00437DCD">
        <w:rPr>
          <w:rFonts w:eastAsia="Times New Roman"/>
          <w:b/>
        </w:rPr>
        <w:t>10 апреля</w:t>
      </w:r>
      <w:r w:rsidRPr="00437DCD">
        <w:rPr>
          <w:rFonts w:eastAsia="Times New Roman"/>
        </w:rPr>
        <w:t xml:space="preserve">. </w:t>
      </w:r>
      <w:proofErr w:type="gramStart"/>
      <w:r w:rsidRPr="00437DCD">
        <w:rPr>
          <w:rFonts w:eastAsia="Times New Roman"/>
        </w:rPr>
        <w:t xml:space="preserve">Мероприятия с детьми в образовательных учреждениях </w:t>
      </w:r>
      <w:r w:rsidR="004E0599">
        <w:rPr>
          <w:rFonts w:eastAsia="Times New Roman"/>
        </w:rPr>
        <w:t>(</w:t>
      </w:r>
      <w:r w:rsidR="004E0599" w:rsidRPr="00437DCD">
        <w:rPr>
          <w:rFonts w:eastAsia="Times New Roman"/>
          <w:lang w:eastAsia="en-US"/>
        </w:rPr>
        <w:t xml:space="preserve">детских садах, школах, учреждениях дополнительного образования, </w:t>
      </w:r>
      <w:r w:rsidR="004E0599">
        <w:rPr>
          <w:rFonts w:eastAsia="Times New Roman"/>
          <w:lang w:eastAsia="en-US"/>
        </w:rPr>
        <w:t xml:space="preserve">Центрах </w:t>
      </w:r>
      <w:r w:rsidR="004E0599" w:rsidRPr="00437DCD">
        <w:rPr>
          <w:rFonts w:eastAsia="Times New Roman"/>
          <w:lang w:eastAsia="en-US"/>
        </w:rPr>
        <w:t>психолого-медико-педагогическ</w:t>
      </w:r>
      <w:r w:rsidR="004E0599">
        <w:rPr>
          <w:rFonts w:eastAsia="Times New Roman"/>
          <w:lang w:eastAsia="en-US"/>
        </w:rPr>
        <w:t>ого и социального сопровождения)</w:t>
      </w:r>
      <w:r w:rsidR="004E0599" w:rsidRPr="00437DCD">
        <w:rPr>
          <w:rFonts w:eastAsia="Times New Roman"/>
          <w:lang w:eastAsia="en-US"/>
        </w:rPr>
        <w:t xml:space="preserve"> </w:t>
      </w:r>
      <w:r w:rsidRPr="00437DCD">
        <w:rPr>
          <w:rFonts w:eastAsia="Times New Roman"/>
        </w:rPr>
        <w:t>по развитию инклюзивной культуры, развитию толерантности и принятия детей с особыми образовательными потребностями</w:t>
      </w:r>
      <w:r w:rsidRPr="00437DCD">
        <w:rPr>
          <w:rFonts w:eastAsia="Times New Roman"/>
          <w:lang w:eastAsia="en-US"/>
        </w:rPr>
        <w:t xml:space="preserve">: беседы, круглые столы, фестивали, конкурсы, </w:t>
      </w:r>
      <w:proofErr w:type="spellStart"/>
      <w:r w:rsidRPr="00437DCD">
        <w:rPr>
          <w:rFonts w:eastAsia="Times New Roman"/>
          <w:lang w:eastAsia="en-US"/>
        </w:rPr>
        <w:t>флэшмобы</w:t>
      </w:r>
      <w:proofErr w:type="spellEnd"/>
      <w:r w:rsidRPr="00437DCD">
        <w:rPr>
          <w:rFonts w:eastAsia="Times New Roman"/>
          <w:lang w:eastAsia="en-US"/>
        </w:rPr>
        <w:t xml:space="preserve">, акции, </w:t>
      </w:r>
      <w:proofErr w:type="spellStart"/>
      <w:r w:rsidRPr="00437DCD">
        <w:rPr>
          <w:rFonts w:eastAsia="Times New Roman"/>
          <w:lang w:eastAsia="en-US"/>
        </w:rPr>
        <w:t>батлы</w:t>
      </w:r>
      <w:proofErr w:type="spellEnd"/>
      <w:r w:rsidRPr="00437DCD">
        <w:rPr>
          <w:rFonts w:eastAsia="Times New Roman"/>
          <w:lang w:eastAsia="en-US"/>
        </w:rPr>
        <w:t xml:space="preserve">, спортивные мероприятия, выставки, просмотры фильмов с обсуждениями, дискуссии, классные </w:t>
      </w:r>
      <w:r w:rsidR="004E0599">
        <w:rPr>
          <w:rFonts w:eastAsia="Times New Roman"/>
          <w:lang w:eastAsia="en-US"/>
        </w:rPr>
        <w:br/>
      </w:r>
      <w:r w:rsidRPr="00437DCD">
        <w:rPr>
          <w:rFonts w:eastAsia="Times New Roman"/>
          <w:lang w:eastAsia="en-US"/>
        </w:rPr>
        <w:t>часы и т.п.);</w:t>
      </w:r>
      <w:proofErr w:type="gramEnd"/>
    </w:p>
    <w:p w:rsidR="005C64B7" w:rsidRPr="00437DCD" w:rsidRDefault="005C64B7" w:rsidP="005C64B7">
      <w:pPr>
        <w:pStyle w:val="a9"/>
        <w:numPr>
          <w:ilvl w:val="0"/>
          <w:numId w:val="17"/>
        </w:numPr>
        <w:autoSpaceDE/>
        <w:autoSpaceDN/>
        <w:ind w:left="0" w:firstLine="360"/>
        <w:jc w:val="both"/>
        <w:rPr>
          <w:rFonts w:eastAsia="Times New Roman"/>
        </w:rPr>
      </w:pPr>
      <w:r w:rsidRPr="00437DCD">
        <w:rPr>
          <w:rFonts w:eastAsia="Times New Roman"/>
          <w:b/>
          <w:lang w:eastAsia="en-US"/>
        </w:rPr>
        <w:t>11 апреля</w:t>
      </w:r>
      <w:r w:rsidRPr="00437DCD">
        <w:rPr>
          <w:rFonts w:eastAsia="Times New Roman"/>
          <w:lang w:eastAsia="en-US"/>
        </w:rPr>
        <w:t xml:space="preserve">. Мероприятия при содействии общественных организаций города. </w:t>
      </w:r>
      <w:r w:rsidRPr="00437DCD">
        <w:rPr>
          <w:rFonts w:eastAsia="Times New Roman"/>
        </w:rPr>
        <w:t>К участию приглашаются</w:t>
      </w:r>
      <w:r w:rsidRPr="00437DCD">
        <w:rPr>
          <w:rFonts w:eastAsia="Times New Roman"/>
          <w:b/>
        </w:rPr>
        <w:t xml:space="preserve"> </w:t>
      </w:r>
      <w:r w:rsidRPr="00437DCD">
        <w:rPr>
          <w:rFonts w:eastAsia="Times New Roman"/>
        </w:rPr>
        <w:t xml:space="preserve">родители, обучающиеся, в том числе дети с ОВЗ; представители общественных организаций, решающие проблемы инклюзивного образования; </w:t>
      </w:r>
    </w:p>
    <w:p w:rsidR="005C64B7" w:rsidRPr="00437DCD" w:rsidRDefault="005C64B7" w:rsidP="005C64B7">
      <w:pPr>
        <w:pStyle w:val="a9"/>
        <w:numPr>
          <w:ilvl w:val="0"/>
          <w:numId w:val="17"/>
        </w:numPr>
        <w:autoSpaceDE/>
        <w:autoSpaceDN/>
        <w:ind w:left="0" w:firstLine="360"/>
        <w:jc w:val="both"/>
        <w:rPr>
          <w:rFonts w:eastAsia="Times New Roman"/>
        </w:rPr>
      </w:pPr>
      <w:r w:rsidRPr="00437DCD">
        <w:rPr>
          <w:rFonts w:eastAsia="Times New Roman"/>
          <w:b/>
          <w:lang w:eastAsia="en-US"/>
        </w:rPr>
        <w:t>12-13 апреля</w:t>
      </w:r>
      <w:r w:rsidRPr="00437DCD">
        <w:rPr>
          <w:rFonts w:eastAsia="Times New Roman"/>
          <w:lang w:eastAsia="en-US"/>
        </w:rPr>
        <w:t xml:space="preserve">. </w:t>
      </w:r>
      <w:r w:rsidRPr="00437DCD">
        <w:rPr>
          <w:rFonts w:eastAsia="Times New Roman"/>
          <w:lang w:val="en-US" w:eastAsia="en-US"/>
        </w:rPr>
        <w:t>II</w:t>
      </w:r>
      <w:r w:rsidRPr="00437DCD">
        <w:rPr>
          <w:rFonts w:eastAsia="Times New Roman"/>
          <w:lang w:eastAsia="en-US"/>
        </w:rPr>
        <w:t xml:space="preserve"> городская научно-практическая конференция «Инклюзивное образование: управление, технологии и практика». </w:t>
      </w:r>
      <w:r w:rsidR="00F57135" w:rsidRPr="00437DCD">
        <w:rPr>
          <w:rFonts w:eastAsia="Times New Roman"/>
          <w:lang w:eastAsia="en-US"/>
        </w:rPr>
        <w:t>(</w:t>
      </w:r>
      <w:r w:rsidRPr="00437DCD">
        <w:rPr>
          <w:rFonts w:eastAsia="Times New Roman"/>
          <w:lang w:eastAsia="en-US"/>
        </w:rPr>
        <w:t>Инфор</w:t>
      </w:r>
      <w:r w:rsidR="00F57135" w:rsidRPr="00437DCD">
        <w:rPr>
          <w:rFonts w:eastAsia="Times New Roman"/>
          <w:lang w:eastAsia="en-US"/>
        </w:rPr>
        <w:t>мационное письмо о конференции в</w:t>
      </w:r>
      <w:r w:rsidRPr="00437DCD">
        <w:rPr>
          <w:rFonts w:eastAsia="Times New Roman"/>
          <w:lang w:eastAsia="en-US"/>
        </w:rPr>
        <w:t xml:space="preserve"> приложени</w:t>
      </w:r>
      <w:r w:rsidR="00F57135" w:rsidRPr="00437DCD">
        <w:rPr>
          <w:rFonts w:eastAsia="Times New Roman"/>
          <w:lang w:eastAsia="en-US"/>
        </w:rPr>
        <w:t>и)</w:t>
      </w:r>
      <w:r w:rsidRPr="00437DCD">
        <w:rPr>
          <w:rFonts w:eastAsia="Times New Roman"/>
          <w:lang w:eastAsia="en-US"/>
        </w:rPr>
        <w:t>.</w:t>
      </w:r>
    </w:p>
    <w:p w:rsidR="005C64B7" w:rsidRPr="00437DCD" w:rsidRDefault="005C64B7" w:rsidP="005C64B7">
      <w:pPr>
        <w:autoSpaceDE/>
        <w:autoSpaceDN/>
        <w:ind w:firstLine="709"/>
        <w:jc w:val="both"/>
        <w:rPr>
          <w:rFonts w:eastAsia="Times New Roman"/>
        </w:rPr>
      </w:pPr>
      <w:r w:rsidRPr="00437DCD">
        <w:rPr>
          <w:rFonts w:eastAsia="Times New Roman"/>
        </w:rPr>
        <w:t>К участию в конференции приглашаются</w:t>
      </w:r>
      <w:r w:rsidRPr="00437DCD">
        <w:rPr>
          <w:rFonts w:eastAsia="Times New Roman"/>
          <w:b/>
        </w:rPr>
        <w:t xml:space="preserve"> </w:t>
      </w:r>
      <w:r w:rsidRPr="00437DCD">
        <w:rPr>
          <w:rFonts w:eastAsia="Times New Roman"/>
        </w:rPr>
        <w:t xml:space="preserve">руководители образовательных организаций и педагоги, реализующие инклюзивное образование; руководители и педагоги образовательных организаций; специалисты сопровождения детей с ОВЗ; родители детей с ОВЗ; </w:t>
      </w:r>
      <w:r w:rsidRPr="00437DCD">
        <w:rPr>
          <w:rFonts w:eastAsia="Times New Roman"/>
        </w:rPr>
        <w:lastRenderedPageBreak/>
        <w:t>представители общественных организаций, решающие проблемы инклюзивного образования.</w:t>
      </w:r>
    </w:p>
    <w:p w:rsidR="005C64B7" w:rsidRPr="00437DCD" w:rsidRDefault="004E0599" w:rsidP="00411BA6">
      <w:pPr>
        <w:autoSpaceDE/>
        <w:autoSpaceDN/>
        <w:ind w:firstLine="567"/>
        <w:jc w:val="both"/>
        <w:rPr>
          <w:rFonts w:eastAsia="Times New Roman"/>
        </w:rPr>
      </w:pPr>
      <w:r>
        <w:rPr>
          <w:rFonts w:eastAsia="Times New Roman"/>
        </w:rPr>
        <w:t>Полная п</w:t>
      </w:r>
      <w:r w:rsidR="005C64B7" w:rsidRPr="00437DCD">
        <w:rPr>
          <w:rFonts w:eastAsia="Times New Roman"/>
        </w:rPr>
        <w:t>рограмма Недели инклюзивного образования и методические рекомендации по проведению мероприятий для детей будет доведена до Вашего сведения дополнительно.</w:t>
      </w:r>
    </w:p>
    <w:p w:rsidR="00411BA6" w:rsidRPr="00437DCD" w:rsidRDefault="00411BA6" w:rsidP="00411BA6">
      <w:pPr>
        <w:autoSpaceDE/>
        <w:autoSpaceDN/>
        <w:ind w:firstLine="567"/>
        <w:jc w:val="both"/>
        <w:rPr>
          <w:rFonts w:eastAsia="Times New Roman"/>
        </w:rPr>
      </w:pPr>
      <w:r w:rsidRPr="00437DCD">
        <w:rPr>
          <w:rFonts w:eastAsia="Times New Roman"/>
        </w:rPr>
        <w:t xml:space="preserve">Просим в срок до </w:t>
      </w:r>
      <w:r w:rsidR="00F57135" w:rsidRPr="00437DCD">
        <w:rPr>
          <w:rFonts w:eastAsia="Times New Roman"/>
          <w:b/>
        </w:rPr>
        <w:t>23.03.2018</w:t>
      </w:r>
      <w:r w:rsidR="00F57135" w:rsidRPr="00437DCD">
        <w:rPr>
          <w:rFonts w:eastAsia="Times New Roman"/>
        </w:rPr>
        <w:t xml:space="preserve"> включительно зарегистрироваться на сайте МКУ КИМЦ в разделе инклюзивное образование, городская конференция, 2018 год.</w:t>
      </w:r>
    </w:p>
    <w:p w:rsidR="005C64B7" w:rsidRPr="00437DCD" w:rsidRDefault="005C64B7" w:rsidP="005C64B7">
      <w:pPr>
        <w:autoSpaceDE/>
        <w:autoSpaceDN/>
        <w:jc w:val="both"/>
        <w:rPr>
          <w:rFonts w:eastAsia="Times New Roman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6"/>
          <w:szCs w:val="26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6"/>
          <w:szCs w:val="26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6"/>
          <w:szCs w:val="26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F57135" w:rsidRPr="002B4262" w:rsidRDefault="0054556E" w:rsidP="00F5713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="00F57135">
        <w:rPr>
          <w:sz w:val="28"/>
          <w:szCs w:val="28"/>
        </w:rPr>
        <w:t>водител</w:t>
      </w:r>
      <w:r>
        <w:rPr>
          <w:sz w:val="28"/>
          <w:szCs w:val="28"/>
        </w:rPr>
        <w:t>ь</w:t>
      </w:r>
      <w:r w:rsidR="00F57135" w:rsidRPr="002B4262">
        <w:rPr>
          <w:sz w:val="28"/>
          <w:szCs w:val="28"/>
        </w:rPr>
        <w:t xml:space="preserve"> главного</w:t>
      </w:r>
    </w:p>
    <w:p w:rsidR="005C64B7" w:rsidRPr="005C64B7" w:rsidRDefault="00F57135" w:rsidP="00F57135">
      <w:pPr>
        <w:autoSpaceDE/>
        <w:autoSpaceDN/>
        <w:jc w:val="both"/>
        <w:rPr>
          <w:rFonts w:eastAsia="Times New Roman"/>
          <w:sz w:val="24"/>
          <w:szCs w:val="24"/>
        </w:rPr>
      </w:pPr>
      <w:r w:rsidRPr="002B4262">
        <w:t xml:space="preserve">управления образования                                          </w:t>
      </w:r>
      <w:r>
        <w:t xml:space="preserve">  </w:t>
      </w:r>
      <w:r w:rsidRPr="002B4262">
        <w:t xml:space="preserve">          </w:t>
      </w:r>
      <w:r>
        <w:t xml:space="preserve">      </w:t>
      </w:r>
      <w:r w:rsidR="0054556E">
        <w:t>Т.Ю. Ситдикова</w:t>
      </w: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F57135" w:rsidP="005C64B7">
      <w:pPr>
        <w:autoSpaceDE/>
        <w:autoSpaceDN/>
        <w:jc w:val="both"/>
        <w:rPr>
          <w:rFonts w:eastAsia="Times New Roman"/>
          <w:sz w:val="20"/>
          <w:szCs w:val="20"/>
        </w:rPr>
      </w:pPr>
      <w:r w:rsidRPr="00F57135">
        <w:rPr>
          <w:rFonts w:eastAsia="Times New Roman"/>
          <w:sz w:val="20"/>
          <w:szCs w:val="20"/>
        </w:rPr>
        <w:t>Попова Светлана Викторовна, 226-15-12</w:t>
      </w: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F57135" w:rsidRDefault="00F57135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right"/>
        <w:rPr>
          <w:rFonts w:eastAsia="Times New Roman"/>
          <w:b/>
          <w:sz w:val="24"/>
          <w:szCs w:val="24"/>
        </w:rPr>
      </w:pPr>
      <w:r w:rsidRPr="005C64B7">
        <w:rPr>
          <w:rFonts w:eastAsia="Times New Roman"/>
          <w:b/>
          <w:sz w:val="24"/>
          <w:szCs w:val="24"/>
        </w:rPr>
        <w:t>ПРИЛОЖЕНИЕ 1</w:t>
      </w:r>
    </w:p>
    <w:p w:rsidR="005C64B7" w:rsidRPr="005C64B7" w:rsidRDefault="005C64B7" w:rsidP="005C64B7">
      <w:pPr>
        <w:autoSpaceDE/>
        <w:autoSpaceDN/>
        <w:jc w:val="right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right"/>
        <w:rPr>
          <w:rFonts w:eastAsia="Times New Roman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ГЛАВНОЕ УПРАВЛЕНИЕ ОБРАЗОВАНИЯ АДМИНИСТРАЦИИ</w:t>
      </w:r>
    </w:p>
    <w:p w:rsidR="00411BA6" w:rsidRDefault="00411BA6" w:rsidP="00411BA6">
      <w:pPr>
        <w:autoSpaceDE/>
        <w:autoSpaceDN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ГОРОДА КРАСНОЯРСКА</w:t>
      </w: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МУНИЦИПАЛЬНОЕ КАЗЁННОЕ УЧРЕЖДЕНИЕ «КРАСНОЯРСКИЙ ИНФОРМАЦИОННО-МЕТОДИЧЕСКИЙ ЦЕНТР»</w:t>
      </w: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КРАСНОЯРСКИЙ ГОСУДАРСТВЕННЫЙ ПЕДАГОГИЧЕСКИЙ УНИВЕРСИТЕТ</w:t>
      </w: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ИМ. В.П. АСТАФЬЕВА</w:t>
      </w: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ОБЩЕСТВЕННОЕ ДВИЖЕНИЕ «ПРАВО НА СЧАСТЬЕ»</w:t>
      </w:r>
    </w:p>
    <w:p w:rsidR="005C64B7" w:rsidRPr="005C64B7" w:rsidRDefault="005C64B7" w:rsidP="005C64B7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b/>
          <w:color w:val="000000"/>
          <w:sz w:val="24"/>
          <w:szCs w:val="24"/>
        </w:rPr>
      </w:pPr>
      <w:r w:rsidRPr="005C64B7">
        <w:rPr>
          <w:rFonts w:eastAsia="Times New Roman"/>
          <w:b/>
          <w:color w:val="000000"/>
          <w:sz w:val="24"/>
          <w:szCs w:val="24"/>
        </w:rPr>
        <w:t>ИНФОРМАЦИОННОЕ ПИСЬМО</w:t>
      </w:r>
    </w:p>
    <w:p w:rsidR="00411BA6" w:rsidRDefault="00411BA6" w:rsidP="005C64B7">
      <w:pPr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C64B7" w:rsidRPr="005C64B7" w:rsidRDefault="005C64B7" w:rsidP="005C64B7">
      <w:pPr>
        <w:autoSpaceDE/>
        <w:autoSpaceDN/>
        <w:jc w:val="center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b/>
          <w:bCs/>
          <w:color w:val="000000"/>
          <w:sz w:val="24"/>
          <w:szCs w:val="24"/>
        </w:rPr>
        <w:t>Уважаемые коллеги!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b/>
          <w:bCs/>
          <w:color w:val="000000"/>
          <w:sz w:val="24"/>
          <w:szCs w:val="24"/>
        </w:rPr>
        <w:tab/>
        <w:t>12 - 13 апреля 2018 года</w:t>
      </w:r>
      <w:r w:rsidRPr="005C64B7">
        <w:rPr>
          <w:rFonts w:eastAsia="Times New Roman"/>
          <w:color w:val="000000"/>
          <w:sz w:val="24"/>
          <w:szCs w:val="24"/>
        </w:rPr>
        <w:t xml:space="preserve"> состоится вторая городская научно-практическая конференция </w:t>
      </w:r>
      <w:r w:rsidRPr="005C64B7">
        <w:rPr>
          <w:rFonts w:eastAsia="Times New Roman"/>
          <w:b/>
          <w:i/>
          <w:color w:val="000000"/>
          <w:sz w:val="24"/>
          <w:szCs w:val="24"/>
        </w:rPr>
        <w:t>«Инклюзивное образование: управление, технологии, подходы»</w:t>
      </w:r>
      <w:r w:rsidRPr="005C64B7">
        <w:rPr>
          <w:rFonts w:eastAsia="Times New Roman"/>
          <w:color w:val="000000"/>
          <w:sz w:val="24"/>
          <w:szCs w:val="24"/>
        </w:rPr>
        <w:t>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b/>
          <w:sz w:val="24"/>
          <w:szCs w:val="24"/>
        </w:rPr>
        <w:t xml:space="preserve">К участию в конференции приглашаются </w:t>
      </w:r>
      <w:r w:rsidRPr="005C64B7">
        <w:rPr>
          <w:rFonts w:eastAsia="Times New Roman"/>
          <w:sz w:val="24"/>
          <w:szCs w:val="24"/>
        </w:rPr>
        <w:t xml:space="preserve">руководители образовательных организаций и педагоги, реализующие инклюзивное образование; руководители и педагоги образовательных организаций; специалисты сопровождения детей с ограниченными возможностями здоровья; родители детей с ограниченными возможностями здоровья; представители общественных организаций, решающие проблемы инклюзивного образования. 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b/>
          <w:color w:val="000000"/>
          <w:sz w:val="24"/>
          <w:szCs w:val="24"/>
        </w:rPr>
        <w:t>Цель</w:t>
      </w:r>
      <w:r w:rsidRPr="005C64B7">
        <w:rPr>
          <w:rFonts w:eastAsia="Times New Roman"/>
          <w:color w:val="000000"/>
          <w:sz w:val="24"/>
          <w:szCs w:val="24"/>
        </w:rPr>
        <w:t xml:space="preserve"> </w:t>
      </w:r>
      <w:r w:rsidRPr="005C64B7">
        <w:rPr>
          <w:rFonts w:eastAsia="Times New Roman"/>
          <w:b/>
          <w:color w:val="000000"/>
          <w:sz w:val="24"/>
          <w:szCs w:val="24"/>
        </w:rPr>
        <w:t>данной конференции</w:t>
      </w:r>
      <w:r w:rsidRPr="005C64B7">
        <w:rPr>
          <w:rFonts w:eastAsia="Times New Roman"/>
          <w:color w:val="000000"/>
          <w:sz w:val="24"/>
          <w:szCs w:val="24"/>
        </w:rPr>
        <w:t xml:space="preserve"> – </w:t>
      </w:r>
      <w:r w:rsidRPr="005C64B7">
        <w:rPr>
          <w:rFonts w:eastAsia="Times New Roman"/>
          <w:sz w:val="24"/>
          <w:szCs w:val="24"/>
        </w:rPr>
        <w:t xml:space="preserve">обмен опытом решения задач Концепции развития инклюзивного образования в Красноярском крае на 2017-2025 годы в городе Красноярске, обсуждение приоритетных направлений и механизмов реализации муниципальной образовательной политики в сфере образования детей с ограниченными возможностями здоровья. 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5C64B7">
        <w:rPr>
          <w:rFonts w:eastAsia="Times New Roman"/>
          <w:b/>
          <w:i/>
          <w:color w:val="000000"/>
          <w:sz w:val="24"/>
          <w:szCs w:val="24"/>
        </w:rPr>
        <w:t>Направления работы конференции: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Формирование инклюзивной культуры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 xml:space="preserve">Организационно-управленческие вопросы реализации инклюзивной практики в образовании 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Вариативность предоставления образования детям с ограниченными возможностями здоровья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 xml:space="preserve">Реализация ФГОС для </w:t>
      </w:r>
      <w:proofErr w:type="gramStart"/>
      <w:r w:rsidRPr="005C64B7">
        <w:rPr>
          <w:rFonts w:eastAsia="Times New Roman"/>
          <w:sz w:val="24"/>
          <w:szCs w:val="24"/>
        </w:rPr>
        <w:t>обучающихся</w:t>
      </w:r>
      <w:proofErr w:type="gramEnd"/>
      <w:r w:rsidRPr="005C64B7">
        <w:rPr>
          <w:rFonts w:eastAsia="Times New Roman"/>
          <w:sz w:val="24"/>
          <w:szCs w:val="24"/>
        </w:rPr>
        <w:t xml:space="preserve"> с ОВЗ, ФГОС для обучающихся с умственной отсталостью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Социализация и трудовая занятость детей с ограниченными возможностями здоровья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Педагогическое  обеспечение инклюзивного образования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Психолого-педагогическое сопровождение участников инклюзивного образовательного процесса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  <w:shd w:val="clear" w:color="auto" w:fill="FFFFFF"/>
        </w:rPr>
        <w:t xml:space="preserve">Образовательная практика инклюзии: технологии и подходы </w:t>
      </w:r>
    </w:p>
    <w:p w:rsidR="005C64B7" w:rsidRPr="005C64B7" w:rsidRDefault="005C64B7" w:rsidP="00F57135">
      <w:pPr>
        <w:numPr>
          <w:ilvl w:val="0"/>
          <w:numId w:val="18"/>
        </w:num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Инклюзия в дополнительном образовании</w:t>
      </w:r>
    </w:p>
    <w:p w:rsidR="005C64B7" w:rsidRPr="005C64B7" w:rsidRDefault="005C64B7" w:rsidP="00411BA6">
      <w:pPr>
        <w:autoSpaceDE/>
        <w:autoSpaceDN/>
        <w:ind w:firstLine="567"/>
        <w:jc w:val="both"/>
        <w:rPr>
          <w:rFonts w:eastAsia="Times New Roman"/>
          <w:color w:val="000000"/>
          <w:sz w:val="23"/>
          <w:szCs w:val="23"/>
        </w:rPr>
      </w:pPr>
      <w:r w:rsidRPr="005C64B7">
        <w:rPr>
          <w:rFonts w:eastAsia="Times New Roman"/>
          <w:sz w:val="24"/>
          <w:szCs w:val="24"/>
        </w:rPr>
        <w:t>К участию в конференции приглашаются</w:t>
      </w:r>
      <w:r w:rsidRPr="005C64B7">
        <w:rPr>
          <w:rFonts w:eastAsia="Times New Roman"/>
          <w:b/>
          <w:sz w:val="24"/>
          <w:szCs w:val="24"/>
        </w:rPr>
        <w:t xml:space="preserve"> </w:t>
      </w:r>
      <w:r w:rsidRPr="005C64B7">
        <w:rPr>
          <w:rFonts w:eastAsia="Times New Roman"/>
          <w:sz w:val="24"/>
          <w:szCs w:val="24"/>
        </w:rPr>
        <w:t xml:space="preserve">родители; представители общественных организаций;  педагогические работники. 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b/>
          <w:sz w:val="24"/>
          <w:szCs w:val="24"/>
        </w:rPr>
        <w:t>Цель:</w:t>
      </w:r>
      <w:r w:rsidRPr="005C64B7">
        <w:rPr>
          <w:rFonts w:eastAsia="Times New Roman"/>
          <w:sz w:val="24"/>
          <w:szCs w:val="24"/>
        </w:rPr>
        <w:t xml:space="preserve">  повышение инклюзивной  культуры родителей; формирование  позитивного эмоционального отношения к особым детям; формирование контакта  между родительской и педагогической общественностью.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b/>
          <w:sz w:val="24"/>
          <w:szCs w:val="24"/>
        </w:rPr>
      </w:pPr>
      <w:r w:rsidRPr="005C64B7">
        <w:rPr>
          <w:rFonts w:eastAsia="Times New Roman"/>
          <w:b/>
          <w:sz w:val="24"/>
          <w:szCs w:val="24"/>
        </w:rPr>
        <w:t xml:space="preserve">Задачи: 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- повышение инклюзивной культуры родителей, путем приобретения ими психологических и педагогических знаний и умений;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- пропаганда положительного опыта инклюзивного обучения и  воспитания;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- повышение  авторитета  образовательных учреждений и педагогов  в глазах родителей;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sz w:val="24"/>
          <w:szCs w:val="24"/>
        </w:rPr>
      </w:pPr>
      <w:r w:rsidRPr="005C64B7">
        <w:rPr>
          <w:rFonts w:eastAsia="Times New Roman"/>
          <w:sz w:val="24"/>
          <w:szCs w:val="24"/>
        </w:rPr>
        <w:t>- гармонизация отношений, способствующих формированию инклюзивной культуры;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b/>
          <w:i/>
          <w:color w:val="000000"/>
          <w:sz w:val="24"/>
          <w:szCs w:val="24"/>
        </w:rPr>
        <w:t>Формы работы и взаимодействия участников конференции:</w:t>
      </w:r>
      <w:r w:rsidRPr="005C64B7">
        <w:rPr>
          <w:rFonts w:eastAsia="Times New Roman"/>
          <w:color w:val="000000"/>
          <w:sz w:val="24"/>
          <w:szCs w:val="24"/>
        </w:rPr>
        <w:t xml:space="preserve"> пленарные доклады, секционные доклады, круглые столы, семинары, мастер-классы, презентационные площадки, панельные дискуссии.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b/>
          <w:color w:val="000000"/>
          <w:sz w:val="24"/>
          <w:szCs w:val="24"/>
        </w:rPr>
      </w:pPr>
      <w:r w:rsidRPr="005C64B7">
        <w:rPr>
          <w:rFonts w:eastAsia="Times New Roman"/>
          <w:b/>
          <w:color w:val="000000"/>
          <w:sz w:val="24"/>
          <w:szCs w:val="24"/>
        </w:rPr>
        <w:t>УСЛОВИЯ УЧАСТИЯ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ab/>
        <w:t xml:space="preserve">Для участия в конференции необходимо </w:t>
      </w:r>
      <w:r w:rsidRPr="005C64B7">
        <w:rPr>
          <w:rFonts w:eastAsia="Times New Roman"/>
          <w:b/>
          <w:color w:val="000000"/>
          <w:sz w:val="24"/>
          <w:szCs w:val="24"/>
        </w:rPr>
        <w:t>до 23 марта 2018</w:t>
      </w:r>
      <w:r w:rsidRPr="005C64B7">
        <w:rPr>
          <w:rFonts w:eastAsia="Times New Roman"/>
          <w:color w:val="000000"/>
          <w:sz w:val="24"/>
          <w:szCs w:val="24"/>
        </w:rPr>
        <w:t xml:space="preserve"> года включительно зарегистрироваться на сайте МКУ КИМЦ в разделе инклюзивное образование, городская конференция, 2018 год. Регистрация проводится по двум ссылкам: 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-  для участников конференции;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 xml:space="preserve">- для участников, выступающих с докладами, в том числе представляющих описание инклюзивных практик. 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ab/>
        <w:t>По итогам конференции будет издан электронный сборник материалов. Публикация в сборнике бесплатная. Материалы к публикации принимаются при регистрации у зарегистрировавшихся участников.  Статья прикрепляется к заявке в участии в конференции.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5C64B7">
        <w:rPr>
          <w:rFonts w:eastAsia="Times New Roman"/>
          <w:b/>
          <w:i/>
          <w:color w:val="000000"/>
          <w:sz w:val="24"/>
          <w:szCs w:val="24"/>
        </w:rPr>
        <w:t>Требования к оформлению статьи: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Статья должна соответствовать заявленной теме, цели и направлениям конференции.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Объем</w:t>
      </w:r>
      <w:r w:rsidRPr="005C64B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C64B7">
        <w:rPr>
          <w:rFonts w:eastAsia="Times New Roman"/>
          <w:bCs/>
          <w:color w:val="000000"/>
          <w:sz w:val="24"/>
          <w:szCs w:val="24"/>
        </w:rPr>
        <w:t>статьи</w:t>
      </w:r>
      <w:r w:rsidRPr="005C64B7">
        <w:rPr>
          <w:rFonts w:eastAsia="Times New Roman"/>
          <w:color w:val="000000"/>
          <w:sz w:val="24"/>
          <w:szCs w:val="24"/>
        </w:rPr>
        <w:t xml:space="preserve"> – не более 5 страниц (формата А</w:t>
      </w:r>
      <w:proofErr w:type="gramStart"/>
      <w:r w:rsidRPr="005C64B7">
        <w:rPr>
          <w:rFonts w:eastAsia="Times New Roman"/>
          <w:color w:val="000000"/>
          <w:sz w:val="24"/>
          <w:szCs w:val="24"/>
        </w:rPr>
        <w:t>4</w:t>
      </w:r>
      <w:proofErr w:type="gramEnd"/>
      <w:r w:rsidRPr="005C64B7">
        <w:rPr>
          <w:rFonts w:eastAsia="Times New Roman"/>
          <w:color w:val="000000"/>
          <w:sz w:val="24"/>
          <w:szCs w:val="24"/>
        </w:rPr>
        <w:t>) печатного текста (включая рисунки, таблицы, схемы, диаграммы).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 xml:space="preserve">Все четыре поля по </w:t>
      </w:r>
      <w:smartTag w:uri="urn:schemas-microsoft-com:office:smarttags" w:element="metricconverter">
        <w:smartTagPr>
          <w:attr w:name="ProductID" w:val="2 см"/>
        </w:smartTagPr>
        <w:r w:rsidRPr="005C64B7">
          <w:rPr>
            <w:rFonts w:eastAsia="Times New Roman"/>
            <w:color w:val="000000"/>
            <w:sz w:val="24"/>
            <w:szCs w:val="24"/>
          </w:rPr>
          <w:t>2 см</w:t>
        </w:r>
      </w:smartTag>
      <w:r w:rsidRPr="005C64B7">
        <w:rPr>
          <w:rFonts w:eastAsia="Times New Roman"/>
          <w:color w:val="000000"/>
          <w:sz w:val="24"/>
          <w:szCs w:val="24"/>
        </w:rPr>
        <w:t>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 xml:space="preserve">Название статьи печатать по центру, без переносов, в конце заголовка точку не ставить – шрифт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Roman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>, 14, жирный.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 xml:space="preserve">Инициалы, фамилии авторов – строкой ниже по правому краю – шрифт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Roman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>, 14 курсив.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 xml:space="preserve">Наименование организации – на следующей строке (полностью, без аббревиатур) по правому краю – шрифт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Roman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>, 14.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Общие требования:</w:t>
      </w:r>
    </w:p>
    <w:p w:rsidR="005C64B7" w:rsidRPr="00437DCD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437DCD">
        <w:rPr>
          <w:rFonts w:eastAsia="Times New Roman"/>
          <w:color w:val="000000"/>
          <w:sz w:val="24"/>
          <w:szCs w:val="24"/>
          <w:lang w:val="en-US"/>
        </w:rPr>
        <w:t>-</w:t>
      </w:r>
      <w:proofErr w:type="gramStart"/>
      <w:r w:rsidRPr="005C64B7">
        <w:rPr>
          <w:rFonts w:eastAsia="Times New Roman"/>
          <w:color w:val="000000"/>
          <w:sz w:val="24"/>
          <w:szCs w:val="24"/>
        </w:rPr>
        <w:t>текст</w:t>
      </w:r>
      <w:proofErr w:type="gramEnd"/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</w:rPr>
        <w:t>статей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- </w:t>
      </w:r>
      <w:r w:rsidRPr="005C64B7">
        <w:rPr>
          <w:rFonts w:eastAsia="Times New Roman"/>
          <w:color w:val="000000"/>
          <w:sz w:val="24"/>
          <w:szCs w:val="24"/>
        </w:rPr>
        <w:t>шрифт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  <w:lang w:val="en-US"/>
        </w:rPr>
        <w:t>Times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  <w:lang w:val="en-US"/>
        </w:rPr>
        <w:t>New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  <w:lang w:val="en-US"/>
        </w:rPr>
        <w:t>Roman</w:t>
      </w:r>
      <w:r w:rsidRPr="00437DCD">
        <w:rPr>
          <w:rFonts w:eastAsia="Times New Roman"/>
          <w:color w:val="000000"/>
          <w:sz w:val="24"/>
          <w:szCs w:val="24"/>
          <w:lang w:val="en-US"/>
        </w:rPr>
        <w:t>, 14;</w:t>
      </w:r>
    </w:p>
    <w:p w:rsidR="005C64B7" w:rsidRPr="00437DCD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437DCD">
        <w:rPr>
          <w:rFonts w:eastAsia="Times New Roman"/>
          <w:color w:val="000000"/>
          <w:sz w:val="24"/>
          <w:szCs w:val="24"/>
          <w:lang w:val="en-US"/>
        </w:rPr>
        <w:t>-</w:t>
      </w:r>
      <w:proofErr w:type="gramStart"/>
      <w:r w:rsidRPr="005C64B7">
        <w:rPr>
          <w:rFonts w:eastAsia="Times New Roman"/>
          <w:color w:val="000000"/>
          <w:sz w:val="24"/>
          <w:szCs w:val="24"/>
        </w:rPr>
        <w:t>подзаголовки</w:t>
      </w:r>
      <w:proofErr w:type="gramEnd"/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– </w:t>
      </w:r>
      <w:r w:rsidRPr="005C64B7">
        <w:rPr>
          <w:rFonts w:eastAsia="Times New Roman"/>
          <w:color w:val="000000"/>
          <w:sz w:val="24"/>
          <w:szCs w:val="24"/>
        </w:rPr>
        <w:t>шрифт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  <w:lang w:val="en-US"/>
        </w:rPr>
        <w:t>Times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  <w:lang w:val="en-US"/>
        </w:rPr>
        <w:t>New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5C64B7">
        <w:rPr>
          <w:rFonts w:eastAsia="Times New Roman"/>
          <w:color w:val="000000"/>
          <w:sz w:val="24"/>
          <w:szCs w:val="24"/>
          <w:lang w:val="en-US"/>
        </w:rPr>
        <w:t>Roman</w:t>
      </w:r>
      <w:r w:rsidRPr="00437DCD">
        <w:rPr>
          <w:rFonts w:eastAsia="Times New Roman"/>
          <w:color w:val="000000"/>
          <w:sz w:val="24"/>
          <w:szCs w:val="24"/>
          <w:lang w:val="en-US"/>
        </w:rPr>
        <w:t xml:space="preserve">,12, </w:t>
      </w:r>
      <w:r w:rsidRPr="005C64B7">
        <w:rPr>
          <w:rFonts w:eastAsia="Times New Roman"/>
          <w:color w:val="000000"/>
          <w:sz w:val="24"/>
          <w:szCs w:val="24"/>
        </w:rPr>
        <w:t>жирный</w:t>
      </w:r>
      <w:r w:rsidRPr="00437DCD">
        <w:rPr>
          <w:rFonts w:eastAsia="Times New Roman"/>
          <w:color w:val="000000"/>
          <w:sz w:val="24"/>
          <w:szCs w:val="24"/>
          <w:lang w:val="en-US"/>
        </w:rPr>
        <w:t>;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-интервал – одинарный.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-форматирование по ширине листа.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 xml:space="preserve">Перечень литературных источников приводится в алфавитном порядке в конце статьи. Тексты должны быть проверены авторами. Тексты предоставляются в электронной версии в формате </w:t>
      </w:r>
      <w:proofErr w:type="spellStart"/>
      <w:r w:rsidRPr="005C64B7">
        <w:rPr>
          <w:rFonts w:eastAsia="Times New Roman"/>
          <w:color w:val="000000"/>
          <w:sz w:val="24"/>
          <w:szCs w:val="24"/>
        </w:rPr>
        <w:t>Word</w:t>
      </w:r>
      <w:proofErr w:type="spellEnd"/>
      <w:r w:rsidRPr="005C64B7">
        <w:rPr>
          <w:rFonts w:eastAsia="Times New Roman"/>
          <w:color w:val="000000"/>
          <w:sz w:val="24"/>
          <w:szCs w:val="24"/>
        </w:rPr>
        <w:t xml:space="preserve"> 97-03.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 w:rsidRPr="005C64B7">
        <w:rPr>
          <w:rFonts w:eastAsia="Times New Roman"/>
          <w:b/>
          <w:color w:val="000000"/>
          <w:sz w:val="24"/>
          <w:szCs w:val="24"/>
        </w:rPr>
        <w:t xml:space="preserve">Организационный комитет оставляет за собой право отбора поступивших материалов. </w:t>
      </w:r>
      <w:r w:rsidRPr="005C64B7">
        <w:rPr>
          <w:rFonts w:eastAsia="Times New Roman"/>
          <w:color w:val="000000"/>
          <w:sz w:val="24"/>
          <w:szCs w:val="24"/>
        </w:rPr>
        <w:t>Материалы не рецензируются и не возвращаются.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b/>
          <w:color w:val="FF0000"/>
          <w:sz w:val="24"/>
          <w:szCs w:val="24"/>
        </w:rPr>
      </w:pPr>
      <w:r w:rsidRPr="005C64B7">
        <w:rPr>
          <w:rFonts w:eastAsia="Times New Roman"/>
          <w:color w:val="000000"/>
          <w:sz w:val="24"/>
          <w:szCs w:val="24"/>
        </w:rPr>
        <w:t>Контактное лицо:    Коновалова Елена Юрьевна,   тел.  89620698899</w:t>
      </w: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5C64B7" w:rsidRPr="005C64B7" w:rsidRDefault="005C64B7" w:rsidP="00411BA6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596532" w:rsidRPr="002C30DC" w:rsidRDefault="00596532" w:rsidP="00411BA6">
      <w:pPr>
        <w:widowControl w:val="0"/>
        <w:adjustRightInd w:val="0"/>
        <w:ind w:firstLine="540"/>
        <w:jc w:val="both"/>
      </w:pPr>
    </w:p>
    <w:sectPr w:rsidR="00596532" w:rsidRPr="002C30DC" w:rsidSect="00CD6E94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ED" w:rsidRDefault="005A58ED">
      <w:r>
        <w:separator/>
      </w:r>
    </w:p>
  </w:endnote>
  <w:endnote w:type="continuationSeparator" w:id="0">
    <w:p w:rsidR="005A58ED" w:rsidRDefault="005A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ED" w:rsidRDefault="005A58ED">
      <w:r>
        <w:separator/>
      </w:r>
    </w:p>
  </w:footnote>
  <w:footnote w:type="continuationSeparator" w:id="0">
    <w:p w:rsidR="005A58ED" w:rsidRDefault="005A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294"/>
    <w:multiLevelType w:val="hybridMultilevel"/>
    <w:tmpl w:val="C37CE1BA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547B"/>
    <w:multiLevelType w:val="hybridMultilevel"/>
    <w:tmpl w:val="9878C430"/>
    <w:lvl w:ilvl="0" w:tplc="6BB8D9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45802"/>
    <w:multiLevelType w:val="hybridMultilevel"/>
    <w:tmpl w:val="1498909A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02752F"/>
    <w:multiLevelType w:val="hybridMultilevel"/>
    <w:tmpl w:val="AC20E1E0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314895"/>
    <w:multiLevelType w:val="hybridMultilevel"/>
    <w:tmpl w:val="8D02F706"/>
    <w:lvl w:ilvl="0" w:tplc="6BB8D9D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4430246D"/>
    <w:multiLevelType w:val="hybridMultilevel"/>
    <w:tmpl w:val="5804E8EE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31702"/>
    <w:multiLevelType w:val="hybridMultilevel"/>
    <w:tmpl w:val="CEDA113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62EE"/>
    <w:multiLevelType w:val="hybridMultilevel"/>
    <w:tmpl w:val="3AD8BAA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74CD2"/>
    <w:multiLevelType w:val="hybridMultilevel"/>
    <w:tmpl w:val="94A0352C"/>
    <w:lvl w:ilvl="0" w:tplc="6BB8D9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DEA35BD"/>
    <w:multiLevelType w:val="hybridMultilevel"/>
    <w:tmpl w:val="AF8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C50CB"/>
    <w:multiLevelType w:val="hybridMultilevel"/>
    <w:tmpl w:val="8828D75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54110"/>
    <w:multiLevelType w:val="hybridMultilevel"/>
    <w:tmpl w:val="91D62EE2"/>
    <w:lvl w:ilvl="0" w:tplc="931AE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3BDE"/>
    <w:multiLevelType w:val="hybridMultilevel"/>
    <w:tmpl w:val="D4B6C7DA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82A38"/>
    <w:multiLevelType w:val="hybridMultilevel"/>
    <w:tmpl w:val="513E4844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E1F59"/>
    <w:multiLevelType w:val="hybridMultilevel"/>
    <w:tmpl w:val="98F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04A1"/>
    <w:multiLevelType w:val="hybridMultilevel"/>
    <w:tmpl w:val="A23A129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A428A"/>
    <w:multiLevelType w:val="hybridMultilevel"/>
    <w:tmpl w:val="40FA46CE"/>
    <w:lvl w:ilvl="0" w:tplc="6BB8D9D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E1D79F1"/>
    <w:multiLevelType w:val="hybridMultilevel"/>
    <w:tmpl w:val="30C8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9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D"/>
    <w:rsid w:val="00040BD7"/>
    <w:rsid w:val="00055230"/>
    <w:rsid w:val="000A5290"/>
    <w:rsid w:val="000B1E6B"/>
    <w:rsid w:val="000C60AC"/>
    <w:rsid w:val="000D194F"/>
    <w:rsid w:val="000D4EA3"/>
    <w:rsid w:val="000D5387"/>
    <w:rsid w:val="000D7033"/>
    <w:rsid w:val="000D7AB4"/>
    <w:rsid w:val="000E2B1A"/>
    <w:rsid w:val="0011049B"/>
    <w:rsid w:val="00124FEC"/>
    <w:rsid w:val="001328DD"/>
    <w:rsid w:val="00170FD2"/>
    <w:rsid w:val="001758FF"/>
    <w:rsid w:val="001A1C8D"/>
    <w:rsid w:val="001A4F30"/>
    <w:rsid w:val="001C378D"/>
    <w:rsid w:val="001E1DB2"/>
    <w:rsid w:val="001E4FF3"/>
    <w:rsid w:val="002010EC"/>
    <w:rsid w:val="002060CF"/>
    <w:rsid w:val="00221A89"/>
    <w:rsid w:val="00224858"/>
    <w:rsid w:val="00262676"/>
    <w:rsid w:val="002B4262"/>
    <w:rsid w:val="002C38E1"/>
    <w:rsid w:val="002D495A"/>
    <w:rsid w:val="002D5E77"/>
    <w:rsid w:val="002E559E"/>
    <w:rsid w:val="002E65D5"/>
    <w:rsid w:val="002F13EC"/>
    <w:rsid w:val="003048F3"/>
    <w:rsid w:val="003165F0"/>
    <w:rsid w:val="00362CAC"/>
    <w:rsid w:val="003936DF"/>
    <w:rsid w:val="003A16F0"/>
    <w:rsid w:val="0040496C"/>
    <w:rsid w:val="00410647"/>
    <w:rsid w:val="00411BA6"/>
    <w:rsid w:val="00437DCD"/>
    <w:rsid w:val="00462219"/>
    <w:rsid w:val="004823CE"/>
    <w:rsid w:val="004B538E"/>
    <w:rsid w:val="004D1C00"/>
    <w:rsid w:val="004E0599"/>
    <w:rsid w:val="0051025A"/>
    <w:rsid w:val="0051569D"/>
    <w:rsid w:val="005432C6"/>
    <w:rsid w:val="0054556E"/>
    <w:rsid w:val="00564A2C"/>
    <w:rsid w:val="005927AF"/>
    <w:rsid w:val="00596532"/>
    <w:rsid w:val="005A58ED"/>
    <w:rsid w:val="005C64B7"/>
    <w:rsid w:val="006165B0"/>
    <w:rsid w:val="006438BF"/>
    <w:rsid w:val="006936EA"/>
    <w:rsid w:val="006A49ED"/>
    <w:rsid w:val="006E4861"/>
    <w:rsid w:val="006F109A"/>
    <w:rsid w:val="006F5F87"/>
    <w:rsid w:val="00704F43"/>
    <w:rsid w:val="00735BED"/>
    <w:rsid w:val="00745BB9"/>
    <w:rsid w:val="00770D20"/>
    <w:rsid w:val="007A4360"/>
    <w:rsid w:val="007C26CA"/>
    <w:rsid w:val="007E4D4F"/>
    <w:rsid w:val="007F5884"/>
    <w:rsid w:val="00815173"/>
    <w:rsid w:val="00816A32"/>
    <w:rsid w:val="008324EB"/>
    <w:rsid w:val="0086460F"/>
    <w:rsid w:val="008A3018"/>
    <w:rsid w:val="008B4B44"/>
    <w:rsid w:val="009363D5"/>
    <w:rsid w:val="00975602"/>
    <w:rsid w:val="00990B1F"/>
    <w:rsid w:val="0099151F"/>
    <w:rsid w:val="009C39E4"/>
    <w:rsid w:val="009F128C"/>
    <w:rsid w:val="009F5567"/>
    <w:rsid w:val="00A1131F"/>
    <w:rsid w:val="00A543AA"/>
    <w:rsid w:val="00A84C05"/>
    <w:rsid w:val="00A84EE3"/>
    <w:rsid w:val="00AA7FC6"/>
    <w:rsid w:val="00AB68BF"/>
    <w:rsid w:val="00AD2C9B"/>
    <w:rsid w:val="00AE395F"/>
    <w:rsid w:val="00B07E06"/>
    <w:rsid w:val="00B4360E"/>
    <w:rsid w:val="00B52F29"/>
    <w:rsid w:val="00B94009"/>
    <w:rsid w:val="00BB4DAE"/>
    <w:rsid w:val="00BE0992"/>
    <w:rsid w:val="00BE6055"/>
    <w:rsid w:val="00BF62BB"/>
    <w:rsid w:val="00C05C61"/>
    <w:rsid w:val="00C771B5"/>
    <w:rsid w:val="00C85844"/>
    <w:rsid w:val="00C86D16"/>
    <w:rsid w:val="00CC7843"/>
    <w:rsid w:val="00CD6E94"/>
    <w:rsid w:val="00CF5B4F"/>
    <w:rsid w:val="00D00D87"/>
    <w:rsid w:val="00D06529"/>
    <w:rsid w:val="00D352C3"/>
    <w:rsid w:val="00D47915"/>
    <w:rsid w:val="00D5731C"/>
    <w:rsid w:val="00D62402"/>
    <w:rsid w:val="00D6392E"/>
    <w:rsid w:val="00D6671A"/>
    <w:rsid w:val="00DA0363"/>
    <w:rsid w:val="00DA5401"/>
    <w:rsid w:val="00DB2DAE"/>
    <w:rsid w:val="00DC19CA"/>
    <w:rsid w:val="00DF4AF5"/>
    <w:rsid w:val="00E73633"/>
    <w:rsid w:val="00E8552B"/>
    <w:rsid w:val="00E873A2"/>
    <w:rsid w:val="00EC166D"/>
    <w:rsid w:val="00EC2D6D"/>
    <w:rsid w:val="00EC63AC"/>
    <w:rsid w:val="00EE528E"/>
    <w:rsid w:val="00EE700E"/>
    <w:rsid w:val="00F10120"/>
    <w:rsid w:val="00F16B31"/>
    <w:rsid w:val="00F204D0"/>
    <w:rsid w:val="00F206CC"/>
    <w:rsid w:val="00F30B88"/>
    <w:rsid w:val="00F3257E"/>
    <w:rsid w:val="00F5641D"/>
    <w:rsid w:val="00F566B3"/>
    <w:rsid w:val="00F57135"/>
    <w:rsid w:val="00F66532"/>
    <w:rsid w:val="00F72853"/>
    <w:rsid w:val="00F86003"/>
    <w:rsid w:val="00F8684E"/>
    <w:rsid w:val="00FB4731"/>
    <w:rsid w:val="00FC3DEA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41D"/>
    <w:pPr>
      <w:autoSpaceDE w:val="0"/>
      <w:autoSpaceDN w:val="0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qFormat/>
    <w:rsid w:val="00F5641D"/>
    <w:pPr>
      <w:keepNext/>
      <w:tabs>
        <w:tab w:val="num" w:pos="720"/>
      </w:tabs>
      <w:suppressAutoHyphens/>
      <w:autoSpaceDE/>
      <w:autoSpaceDN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5641D"/>
    <w:rPr>
      <w:rFonts w:eastAsia="Calibri"/>
      <w:sz w:val="32"/>
      <w:szCs w:val="32"/>
      <w:lang w:val="ru-RU" w:eastAsia="ar-SA" w:bidi="ar-SA"/>
    </w:rPr>
  </w:style>
  <w:style w:type="character" w:customStyle="1" w:styleId="a3">
    <w:name w:val="Основной текст с отступом Знак"/>
    <w:aliases w:val="Знак Знак"/>
    <w:link w:val="a4"/>
    <w:locked/>
    <w:rsid w:val="00F5641D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F5641D"/>
    <w:pPr>
      <w:autoSpaceDE/>
      <w:autoSpaceDN/>
      <w:ind w:left="5664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F5641D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link w:val="1"/>
    <w:locked/>
    <w:rsid w:val="00F5641D"/>
    <w:rPr>
      <w:sz w:val="28"/>
      <w:lang w:val="ru-RU" w:eastAsia="ru-RU" w:bidi="ar-SA"/>
    </w:rPr>
  </w:style>
  <w:style w:type="table" w:styleId="a5">
    <w:name w:val="Table Grid"/>
    <w:basedOn w:val="a1"/>
    <w:rsid w:val="00F5641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F29"/>
    <w:rPr>
      <w:color w:val="0000FF"/>
      <w:u w:val="single"/>
    </w:rPr>
  </w:style>
  <w:style w:type="paragraph" w:styleId="a7">
    <w:name w:val="Balloon Text"/>
    <w:basedOn w:val="a"/>
    <w:link w:val="a8"/>
    <w:rsid w:val="0054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432C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460F"/>
    <w:pPr>
      <w:ind w:left="720"/>
      <w:contextualSpacing/>
    </w:pPr>
  </w:style>
  <w:style w:type="paragraph" w:styleId="31">
    <w:name w:val="Body Text 3"/>
    <w:basedOn w:val="a"/>
    <w:link w:val="32"/>
    <w:rsid w:val="00704F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4F43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41D"/>
    <w:pPr>
      <w:autoSpaceDE w:val="0"/>
      <w:autoSpaceDN w:val="0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qFormat/>
    <w:rsid w:val="00F5641D"/>
    <w:pPr>
      <w:keepNext/>
      <w:tabs>
        <w:tab w:val="num" w:pos="720"/>
      </w:tabs>
      <w:suppressAutoHyphens/>
      <w:autoSpaceDE/>
      <w:autoSpaceDN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5641D"/>
    <w:rPr>
      <w:rFonts w:eastAsia="Calibri"/>
      <w:sz w:val="32"/>
      <w:szCs w:val="32"/>
      <w:lang w:val="ru-RU" w:eastAsia="ar-SA" w:bidi="ar-SA"/>
    </w:rPr>
  </w:style>
  <w:style w:type="character" w:customStyle="1" w:styleId="a3">
    <w:name w:val="Основной текст с отступом Знак"/>
    <w:aliases w:val="Знак Знак"/>
    <w:link w:val="a4"/>
    <w:locked/>
    <w:rsid w:val="00F5641D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F5641D"/>
    <w:pPr>
      <w:autoSpaceDE/>
      <w:autoSpaceDN/>
      <w:ind w:left="5664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F5641D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link w:val="1"/>
    <w:locked/>
    <w:rsid w:val="00F5641D"/>
    <w:rPr>
      <w:sz w:val="28"/>
      <w:lang w:val="ru-RU" w:eastAsia="ru-RU" w:bidi="ar-SA"/>
    </w:rPr>
  </w:style>
  <w:style w:type="table" w:styleId="a5">
    <w:name w:val="Table Grid"/>
    <w:basedOn w:val="a1"/>
    <w:rsid w:val="00F5641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F29"/>
    <w:rPr>
      <w:color w:val="0000FF"/>
      <w:u w:val="single"/>
    </w:rPr>
  </w:style>
  <w:style w:type="paragraph" w:styleId="a7">
    <w:name w:val="Balloon Text"/>
    <w:basedOn w:val="a"/>
    <w:link w:val="a8"/>
    <w:rsid w:val="0054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432C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460F"/>
    <w:pPr>
      <w:ind w:left="720"/>
      <w:contextualSpacing/>
    </w:pPr>
  </w:style>
  <w:style w:type="paragraph" w:styleId="31">
    <w:name w:val="Body Text 3"/>
    <w:basedOn w:val="a"/>
    <w:link w:val="32"/>
    <w:rsid w:val="00704F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4F43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6977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mailto:popova@guo.admkrsk.ru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techservice</dc:creator>
  <cp:lastModifiedBy>Максименко Надежда</cp:lastModifiedBy>
  <cp:revision>2</cp:revision>
  <cp:lastPrinted>2018-02-21T04:22:00Z</cp:lastPrinted>
  <dcterms:created xsi:type="dcterms:W3CDTF">2018-02-21T09:33:00Z</dcterms:created>
  <dcterms:modified xsi:type="dcterms:W3CDTF">2018-02-21T09:33:00Z</dcterms:modified>
</cp:coreProperties>
</file>